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C31BE" w14:textId="77777777" w:rsidR="00747052" w:rsidRDefault="00747052" w:rsidP="00747052">
      <w:pPr>
        <w:rPr>
          <w:rFonts w:ascii="Book Antiqua" w:hAnsi="Book Antiqua"/>
          <w:b/>
          <w:i/>
        </w:rPr>
      </w:pPr>
    </w:p>
    <w:p w14:paraId="6FAD2E3F" w14:textId="77777777" w:rsidR="00747052" w:rsidRPr="00747052" w:rsidRDefault="00747052" w:rsidP="00747052">
      <w:pPr>
        <w:jc w:val="center"/>
        <w:rPr>
          <w:rFonts w:ascii="Book Antiqua" w:hAnsi="Book Antiqua"/>
          <w:b/>
          <w:i/>
        </w:rPr>
      </w:pPr>
      <w:r w:rsidRPr="00747052">
        <w:rPr>
          <w:rFonts w:ascii="Book Antiqua" w:hAnsi="Book Antiqua"/>
          <w:b/>
          <w:i/>
        </w:rPr>
        <w:t>UNIDAD DE PLANIFICACIÓN</w:t>
      </w:r>
    </w:p>
    <w:p w14:paraId="61D41A20" w14:textId="77777777" w:rsidR="001F64B3" w:rsidRPr="00EA3237" w:rsidRDefault="00747052" w:rsidP="00747052">
      <w:pPr>
        <w:jc w:val="center"/>
        <w:rPr>
          <w:rFonts w:ascii="Book Antiqua" w:hAnsi="Book Antiqua"/>
          <w:bCs/>
          <w:i/>
        </w:rPr>
      </w:pPr>
      <w:r w:rsidRPr="00EA3237">
        <w:rPr>
          <w:rFonts w:ascii="Book Antiqua" w:hAnsi="Book Antiqua"/>
          <w:bCs/>
          <w:i/>
        </w:rPr>
        <w:t>MEMORANDO</w:t>
      </w:r>
    </w:p>
    <w:p w14:paraId="20FB258E" w14:textId="77777777" w:rsidR="003D56D7" w:rsidRDefault="003D56D7" w:rsidP="00747052">
      <w:pPr>
        <w:ind w:left="4956"/>
        <w:jc w:val="center"/>
        <w:rPr>
          <w:rFonts w:ascii="Book Antiqua" w:hAnsi="Book Antiqua"/>
          <w:i/>
        </w:rPr>
      </w:pPr>
    </w:p>
    <w:p w14:paraId="5DDC6996" w14:textId="77777777" w:rsidR="003D56D7" w:rsidRDefault="003D56D7" w:rsidP="00A94992">
      <w:pPr>
        <w:ind w:left="4956"/>
        <w:rPr>
          <w:rFonts w:ascii="Book Antiqua" w:hAnsi="Book Antiqua"/>
          <w:i/>
        </w:rPr>
      </w:pPr>
    </w:p>
    <w:p w14:paraId="6BCB97C0" w14:textId="219A098D" w:rsidR="00A94992" w:rsidRPr="003B1206" w:rsidRDefault="00A94992" w:rsidP="00385095">
      <w:pPr>
        <w:ind w:left="4956"/>
        <w:jc w:val="right"/>
        <w:rPr>
          <w:rFonts w:ascii="Book Antiqua" w:hAnsi="Book Antiqua"/>
          <w:bCs/>
          <w:i/>
          <w:u w:val="single"/>
        </w:rPr>
      </w:pPr>
      <w:r w:rsidRPr="003B1206">
        <w:rPr>
          <w:rFonts w:ascii="Book Antiqua" w:hAnsi="Book Antiqua"/>
          <w:i/>
          <w:sz w:val="22"/>
          <w:szCs w:val="22"/>
        </w:rPr>
        <w:t xml:space="preserve"> </w:t>
      </w:r>
      <w:r w:rsidR="006D7851" w:rsidRPr="003B1206">
        <w:rPr>
          <w:rFonts w:ascii="Book Antiqua" w:hAnsi="Book Antiqua"/>
          <w:bCs/>
          <w:i/>
          <w:u w:val="single"/>
        </w:rPr>
        <w:t>UP-</w:t>
      </w:r>
      <w:r w:rsidR="00FB5033">
        <w:rPr>
          <w:rFonts w:ascii="Book Antiqua" w:hAnsi="Book Antiqua"/>
          <w:bCs/>
          <w:i/>
          <w:u w:val="single"/>
        </w:rPr>
        <w:t>03</w:t>
      </w:r>
      <w:r w:rsidR="006F4A18">
        <w:rPr>
          <w:rFonts w:ascii="Book Antiqua" w:hAnsi="Book Antiqua"/>
          <w:bCs/>
          <w:i/>
          <w:u w:val="single"/>
        </w:rPr>
        <w:t>4</w:t>
      </w:r>
      <w:r w:rsidRPr="003B1206">
        <w:rPr>
          <w:rFonts w:ascii="Book Antiqua" w:hAnsi="Book Antiqua"/>
          <w:bCs/>
          <w:i/>
          <w:u w:val="single"/>
        </w:rPr>
        <w:t>-202</w:t>
      </w:r>
      <w:r w:rsidR="009363B8">
        <w:rPr>
          <w:rFonts w:ascii="Book Antiqua" w:hAnsi="Book Antiqua"/>
          <w:bCs/>
          <w:i/>
          <w:u w:val="single"/>
        </w:rPr>
        <w:t>2</w:t>
      </w:r>
    </w:p>
    <w:p w14:paraId="7C898F0B" w14:textId="77777777" w:rsidR="00A94992" w:rsidRDefault="00A94992" w:rsidP="00A94992">
      <w:pPr>
        <w:ind w:left="4956"/>
        <w:rPr>
          <w:rFonts w:ascii="Book Antiqua" w:hAnsi="Book Antiqua"/>
          <w:i/>
          <w:sz w:val="16"/>
          <w:szCs w:val="16"/>
        </w:rPr>
      </w:pPr>
    </w:p>
    <w:p w14:paraId="44418139" w14:textId="77777777" w:rsidR="00A94992" w:rsidRDefault="00A94992" w:rsidP="00A94992">
      <w:pPr>
        <w:ind w:left="4956"/>
        <w:rPr>
          <w:rFonts w:ascii="Book Antiqua" w:hAnsi="Book Antiqua"/>
          <w:i/>
          <w:sz w:val="16"/>
          <w:szCs w:val="16"/>
        </w:rPr>
      </w:pPr>
    </w:p>
    <w:p w14:paraId="200734A9" w14:textId="77777777" w:rsidR="001F64B3" w:rsidRDefault="001F64B3" w:rsidP="00A94992">
      <w:pPr>
        <w:ind w:left="4956"/>
        <w:rPr>
          <w:rFonts w:ascii="Book Antiqua" w:hAnsi="Book Antiqua"/>
          <w:i/>
          <w:sz w:val="16"/>
          <w:szCs w:val="16"/>
        </w:rPr>
      </w:pPr>
    </w:p>
    <w:p w14:paraId="4F7BFFC6" w14:textId="581D4961" w:rsidR="00EC0FF8" w:rsidRDefault="00747052" w:rsidP="00EC0FF8">
      <w:pPr>
        <w:rPr>
          <w:rFonts w:ascii="Book Antiqua" w:hAnsi="Book Antiqua"/>
          <w:i/>
          <w:sz w:val="22"/>
          <w:szCs w:val="22"/>
        </w:rPr>
      </w:pPr>
      <w:r>
        <w:rPr>
          <w:rFonts w:ascii="Book Antiqua" w:hAnsi="Book Antiqua"/>
          <w:i/>
          <w:sz w:val="22"/>
          <w:szCs w:val="22"/>
        </w:rPr>
        <w:t xml:space="preserve">PARA: </w:t>
      </w:r>
      <w:r>
        <w:rPr>
          <w:rFonts w:ascii="Book Antiqua" w:hAnsi="Book Antiqua"/>
          <w:i/>
          <w:sz w:val="22"/>
          <w:szCs w:val="22"/>
        </w:rPr>
        <w:tab/>
      </w:r>
      <w:r w:rsidR="006F4A18">
        <w:rPr>
          <w:rFonts w:ascii="Book Antiqua" w:hAnsi="Book Antiqua"/>
          <w:i/>
          <w:sz w:val="22"/>
          <w:szCs w:val="22"/>
        </w:rPr>
        <w:t>Sandra Méndez</w:t>
      </w:r>
    </w:p>
    <w:p w14:paraId="63103A9A" w14:textId="62BD0931" w:rsidR="00747052" w:rsidRDefault="00747052" w:rsidP="00EC0FF8">
      <w:pPr>
        <w:rPr>
          <w:rFonts w:ascii="Book Antiqua" w:hAnsi="Book Antiqua"/>
          <w:b/>
          <w:i/>
          <w:sz w:val="22"/>
          <w:szCs w:val="22"/>
        </w:rPr>
      </w:pPr>
      <w:r>
        <w:rPr>
          <w:rFonts w:ascii="Book Antiqua" w:hAnsi="Book Antiqua"/>
          <w:i/>
          <w:sz w:val="22"/>
          <w:szCs w:val="22"/>
        </w:rPr>
        <w:tab/>
      </w:r>
      <w:r>
        <w:rPr>
          <w:rFonts w:ascii="Book Antiqua" w:hAnsi="Book Antiqua"/>
          <w:i/>
          <w:sz w:val="22"/>
          <w:szCs w:val="22"/>
        </w:rPr>
        <w:tab/>
      </w:r>
      <w:r w:rsidR="006F4A18">
        <w:rPr>
          <w:rFonts w:ascii="Book Antiqua" w:hAnsi="Book Antiqua"/>
          <w:b/>
          <w:i/>
          <w:sz w:val="22"/>
          <w:szCs w:val="22"/>
        </w:rPr>
        <w:t>Encargada de la Unidad de Información Pública</w:t>
      </w:r>
    </w:p>
    <w:p w14:paraId="00A50076" w14:textId="77777777" w:rsidR="003B1206" w:rsidRPr="00747052" w:rsidRDefault="003B1206" w:rsidP="00EC0FF8">
      <w:pPr>
        <w:rPr>
          <w:rFonts w:ascii="Book Antiqua" w:hAnsi="Book Antiqua"/>
          <w:b/>
          <w:i/>
          <w:sz w:val="22"/>
          <w:szCs w:val="22"/>
        </w:rPr>
      </w:pPr>
    </w:p>
    <w:p w14:paraId="550F7287" w14:textId="14B76759" w:rsidR="00747052" w:rsidRDefault="00747052" w:rsidP="00EC0FF8">
      <w:pPr>
        <w:rPr>
          <w:rFonts w:ascii="Book Antiqua" w:hAnsi="Book Antiqua"/>
          <w:i/>
          <w:sz w:val="22"/>
          <w:szCs w:val="22"/>
        </w:rPr>
      </w:pPr>
    </w:p>
    <w:p w14:paraId="4785A1F9" w14:textId="0E533334" w:rsidR="00E94992" w:rsidRPr="006F4A18" w:rsidRDefault="00E94992" w:rsidP="00EC0FF8">
      <w:pPr>
        <w:rPr>
          <w:rFonts w:ascii="Book Antiqua" w:hAnsi="Book Antiqua"/>
          <w:b/>
          <w:bCs/>
          <w:i/>
          <w:sz w:val="22"/>
          <w:szCs w:val="22"/>
        </w:rPr>
      </w:pPr>
      <w:r>
        <w:rPr>
          <w:rFonts w:ascii="Book Antiqua" w:hAnsi="Book Antiqua"/>
          <w:i/>
          <w:sz w:val="22"/>
          <w:szCs w:val="22"/>
        </w:rPr>
        <w:tab/>
      </w:r>
    </w:p>
    <w:p w14:paraId="165072C2" w14:textId="77777777" w:rsidR="00E94992" w:rsidRDefault="00E94992" w:rsidP="009363B8">
      <w:pPr>
        <w:rPr>
          <w:rFonts w:ascii="Book Antiqua" w:hAnsi="Book Antiqua"/>
          <w:i/>
          <w:sz w:val="22"/>
          <w:szCs w:val="22"/>
        </w:rPr>
      </w:pPr>
    </w:p>
    <w:p w14:paraId="4CA97FB5" w14:textId="51070B7C" w:rsidR="00747052" w:rsidRDefault="00747052" w:rsidP="009363B8">
      <w:pPr>
        <w:rPr>
          <w:rFonts w:ascii="Book Antiqua" w:hAnsi="Book Antiqua"/>
          <w:b/>
          <w:i/>
          <w:sz w:val="22"/>
          <w:szCs w:val="22"/>
        </w:rPr>
      </w:pPr>
      <w:r>
        <w:rPr>
          <w:rFonts w:ascii="Book Antiqua" w:hAnsi="Book Antiqua"/>
          <w:i/>
          <w:sz w:val="22"/>
          <w:szCs w:val="22"/>
        </w:rPr>
        <w:t xml:space="preserve">DE: </w:t>
      </w:r>
      <w:r>
        <w:rPr>
          <w:rFonts w:ascii="Book Antiqua" w:hAnsi="Book Antiqua"/>
          <w:i/>
          <w:sz w:val="22"/>
          <w:szCs w:val="22"/>
        </w:rPr>
        <w:tab/>
      </w:r>
      <w:r>
        <w:rPr>
          <w:rFonts w:ascii="Book Antiqua" w:hAnsi="Book Antiqua"/>
          <w:i/>
          <w:sz w:val="22"/>
          <w:szCs w:val="22"/>
        </w:rPr>
        <w:tab/>
      </w:r>
    </w:p>
    <w:p w14:paraId="1D951FD1" w14:textId="77777777" w:rsidR="002C2681" w:rsidRDefault="002C2681" w:rsidP="00EC0FF8">
      <w:pPr>
        <w:rPr>
          <w:rFonts w:ascii="Book Antiqua" w:hAnsi="Book Antiqua"/>
          <w:b/>
          <w:i/>
          <w:sz w:val="22"/>
          <w:szCs w:val="22"/>
        </w:rPr>
      </w:pPr>
    </w:p>
    <w:p w14:paraId="7CF25F54" w14:textId="77777777" w:rsidR="00747052" w:rsidRDefault="00747052" w:rsidP="00EC0FF8">
      <w:pPr>
        <w:rPr>
          <w:rFonts w:ascii="Book Antiqua" w:hAnsi="Book Antiqua"/>
          <w:b/>
          <w:i/>
          <w:sz w:val="22"/>
          <w:szCs w:val="22"/>
        </w:rPr>
      </w:pPr>
    </w:p>
    <w:p w14:paraId="4B291D7C" w14:textId="4CD023A3" w:rsidR="006F4A18" w:rsidRDefault="00747052" w:rsidP="006F4A18">
      <w:pPr>
        <w:ind w:left="1410" w:hanging="1410"/>
        <w:rPr>
          <w:rFonts w:ascii="Book Antiqua" w:hAnsi="Book Antiqua"/>
          <w:i/>
          <w:sz w:val="22"/>
          <w:szCs w:val="22"/>
        </w:rPr>
      </w:pPr>
      <w:r>
        <w:rPr>
          <w:rFonts w:ascii="Book Antiqua" w:hAnsi="Book Antiqua"/>
          <w:i/>
          <w:sz w:val="22"/>
          <w:szCs w:val="22"/>
        </w:rPr>
        <w:t>ASUNTO:</w:t>
      </w:r>
      <w:r>
        <w:rPr>
          <w:rFonts w:ascii="Book Antiqua" w:hAnsi="Book Antiqua"/>
          <w:i/>
          <w:sz w:val="22"/>
          <w:szCs w:val="22"/>
        </w:rPr>
        <w:tab/>
      </w:r>
      <w:r w:rsidR="006F4A18">
        <w:rPr>
          <w:rFonts w:ascii="Book Antiqua" w:hAnsi="Book Antiqua"/>
          <w:i/>
          <w:sz w:val="22"/>
          <w:szCs w:val="22"/>
        </w:rPr>
        <w:t xml:space="preserve">Reporte de ejecución de metas físicas institucionales correspondiente </w:t>
      </w:r>
      <w:r w:rsidR="008C66BE">
        <w:rPr>
          <w:rFonts w:ascii="Book Antiqua" w:hAnsi="Book Antiqua"/>
          <w:i/>
          <w:sz w:val="22"/>
          <w:szCs w:val="22"/>
        </w:rPr>
        <w:t xml:space="preserve">a </w:t>
      </w:r>
      <w:r w:rsidR="006F4A18">
        <w:rPr>
          <w:rFonts w:ascii="Book Antiqua" w:hAnsi="Book Antiqua"/>
          <w:i/>
          <w:sz w:val="22"/>
          <w:szCs w:val="22"/>
        </w:rPr>
        <w:t>enero 2022</w:t>
      </w:r>
    </w:p>
    <w:p w14:paraId="2787034A" w14:textId="035D0CA5" w:rsidR="00747052" w:rsidRDefault="00747052" w:rsidP="00EC0FF8">
      <w:pPr>
        <w:rPr>
          <w:rFonts w:ascii="Book Antiqua" w:hAnsi="Book Antiqua"/>
          <w:i/>
          <w:sz w:val="22"/>
          <w:szCs w:val="22"/>
        </w:rPr>
      </w:pPr>
    </w:p>
    <w:p w14:paraId="0195FBBD" w14:textId="4064AC59" w:rsidR="00747052" w:rsidRDefault="00AF5155" w:rsidP="00EC0FF8">
      <w:pPr>
        <w:rPr>
          <w:rFonts w:ascii="Book Antiqua" w:hAnsi="Book Antiqua"/>
          <w:i/>
          <w:sz w:val="22"/>
          <w:szCs w:val="22"/>
        </w:rPr>
      </w:pPr>
      <w:r>
        <w:rPr>
          <w:rFonts w:ascii="Book Antiqua" w:hAnsi="Book Antiqua"/>
          <w:i/>
          <w:sz w:val="22"/>
          <w:szCs w:val="22"/>
        </w:rPr>
        <w:t xml:space="preserve">FECHA: </w:t>
      </w:r>
      <w:r>
        <w:rPr>
          <w:rFonts w:ascii="Book Antiqua" w:hAnsi="Book Antiqua"/>
          <w:i/>
          <w:sz w:val="22"/>
          <w:szCs w:val="22"/>
        </w:rPr>
        <w:tab/>
        <w:t>Guatemala</w:t>
      </w:r>
      <w:r w:rsidR="00E94992">
        <w:rPr>
          <w:rFonts w:ascii="Book Antiqua" w:hAnsi="Book Antiqua"/>
          <w:i/>
          <w:sz w:val="22"/>
          <w:szCs w:val="22"/>
        </w:rPr>
        <w:t>, febrero 03 de</w:t>
      </w:r>
      <w:r w:rsidR="009363B8">
        <w:rPr>
          <w:rFonts w:ascii="Book Antiqua" w:hAnsi="Book Antiqua"/>
          <w:i/>
          <w:sz w:val="22"/>
          <w:szCs w:val="22"/>
        </w:rPr>
        <w:t xml:space="preserve"> 2022</w:t>
      </w:r>
    </w:p>
    <w:p w14:paraId="71E72A91" w14:textId="77777777" w:rsidR="00747052" w:rsidRPr="00747052" w:rsidRDefault="00747052" w:rsidP="00EC0FF8">
      <w:pPr>
        <w:rPr>
          <w:rFonts w:ascii="Book Antiqua" w:hAnsi="Book Antiqua"/>
          <w:i/>
          <w:sz w:val="22"/>
          <w:szCs w:val="22"/>
        </w:rPr>
      </w:pPr>
      <w:r>
        <w:rPr>
          <w:rFonts w:ascii="Book Antiqua" w:hAnsi="Book Antiqua"/>
          <w:i/>
          <w:sz w:val="22"/>
          <w:szCs w:val="22"/>
        </w:rPr>
        <w:t>________________________________________________________________________________</w:t>
      </w:r>
    </w:p>
    <w:p w14:paraId="4C59039F" w14:textId="77777777" w:rsidR="00EC0FF8" w:rsidRPr="00EC0FF8" w:rsidRDefault="00EC0FF8" w:rsidP="00EC0FF8">
      <w:pPr>
        <w:rPr>
          <w:rFonts w:ascii="Book Antiqua" w:hAnsi="Book Antiqua"/>
          <w:i/>
          <w:sz w:val="22"/>
          <w:szCs w:val="22"/>
        </w:rPr>
      </w:pPr>
    </w:p>
    <w:p w14:paraId="0DECD563" w14:textId="77777777" w:rsidR="00A94992" w:rsidRDefault="00A94992" w:rsidP="00A94992">
      <w:pPr>
        <w:rPr>
          <w:rFonts w:ascii="Book Antiqua" w:hAnsi="Book Antiqua"/>
          <w:i/>
          <w:sz w:val="16"/>
          <w:szCs w:val="16"/>
        </w:rPr>
      </w:pPr>
    </w:p>
    <w:p w14:paraId="75D97DE1" w14:textId="5A7AA8C1" w:rsidR="00385095" w:rsidRDefault="00E94992" w:rsidP="00385095">
      <w:pPr>
        <w:jc w:val="both"/>
        <w:rPr>
          <w:rFonts w:ascii="Book Antiqua" w:hAnsi="Book Antiqua"/>
          <w:i/>
          <w:sz w:val="22"/>
          <w:szCs w:val="22"/>
        </w:rPr>
      </w:pPr>
      <w:r>
        <w:rPr>
          <w:rFonts w:ascii="Book Antiqua" w:hAnsi="Book Antiqua"/>
          <w:i/>
          <w:sz w:val="22"/>
          <w:szCs w:val="22"/>
        </w:rPr>
        <w:t xml:space="preserve">Con un cordial saludo me dirijo a usted, para hacer de su conocimiento que, para el mes de enero 2022, no </w:t>
      </w:r>
      <w:r w:rsidR="008C66BE">
        <w:rPr>
          <w:rFonts w:ascii="Book Antiqua" w:hAnsi="Book Antiqua"/>
          <w:i/>
          <w:sz w:val="22"/>
          <w:szCs w:val="22"/>
        </w:rPr>
        <w:t xml:space="preserve">hay </w:t>
      </w:r>
      <w:r>
        <w:rPr>
          <w:rFonts w:ascii="Book Antiqua" w:hAnsi="Book Antiqua"/>
          <w:i/>
          <w:sz w:val="22"/>
          <w:szCs w:val="22"/>
        </w:rPr>
        <w:t>metas físicas institucionales programadas en el Plan Operativo Anual 2022</w:t>
      </w:r>
      <w:r w:rsidR="006F4A18">
        <w:rPr>
          <w:rFonts w:ascii="Book Antiqua" w:hAnsi="Book Antiqua"/>
          <w:i/>
          <w:sz w:val="22"/>
          <w:szCs w:val="22"/>
        </w:rPr>
        <w:t xml:space="preserve"> de la Secretaría Presidencial de la Mujer.</w:t>
      </w:r>
    </w:p>
    <w:p w14:paraId="3FD1A9C6" w14:textId="696AE572" w:rsidR="006F4A18" w:rsidRDefault="006F4A18" w:rsidP="00385095">
      <w:pPr>
        <w:jc w:val="both"/>
        <w:rPr>
          <w:rFonts w:ascii="Book Antiqua" w:hAnsi="Book Antiqua"/>
          <w:i/>
          <w:sz w:val="22"/>
          <w:szCs w:val="22"/>
        </w:rPr>
      </w:pPr>
    </w:p>
    <w:p w14:paraId="44F1426C" w14:textId="7ED9D3DB" w:rsidR="006F4A18" w:rsidRDefault="008C66BE" w:rsidP="00385095">
      <w:pPr>
        <w:jc w:val="both"/>
        <w:rPr>
          <w:rFonts w:ascii="Book Antiqua" w:hAnsi="Book Antiqua"/>
          <w:i/>
          <w:sz w:val="22"/>
          <w:szCs w:val="22"/>
        </w:rPr>
      </w:pPr>
      <w:r>
        <w:rPr>
          <w:rFonts w:ascii="Book Antiqua" w:hAnsi="Book Antiqua"/>
          <w:i/>
          <w:sz w:val="22"/>
          <w:szCs w:val="22"/>
        </w:rPr>
        <w:t>Se informa, con</w:t>
      </w:r>
      <w:r w:rsidR="006F4A18">
        <w:rPr>
          <w:rFonts w:ascii="Book Antiqua" w:hAnsi="Book Antiqua"/>
          <w:i/>
          <w:sz w:val="22"/>
          <w:szCs w:val="22"/>
        </w:rPr>
        <w:t xml:space="preserve"> </w:t>
      </w:r>
      <w:proofErr w:type="spellStart"/>
      <w:r w:rsidR="006F4A18">
        <w:rPr>
          <w:rFonts w:ascii="Book Antiqua" w:hAnsi="Book Antiqua"/>
          <w:i/>
          <w:sz w:val="22"/>
          <w:szCs w:val="22"/>
        </w:rPr>
        <w:t>con</w:t>
      </w:r>
      <w:proofErr w:type="spellEnd"/>
      <w:r w:rsidR="006F4A18">
        <w:rPr>
          <w:rFonts w:ascii="Book Antiqua" w:hAnsi="Book Antiqua"/>
          <w:i/>
          <w:sz w:val="22"/>
          <w:szCs w:val="22"/>
        </w:rPr>
        <w:t xml:space="preserve"> el </w:t>
      </w:r>
      <w:r>
        <w:rPr>
          <w:rFonts w:ascii="Book Antiqua" w:hAnsi="Book Antiqua"/>
          <w:i/>
          <w:sz w:val="22"/>
          <w:szCs w:val="22"/>
        </w:rPr>
        <w:t>propósito de</w:t>
      </w:r>
      <w:r w:rsidR="006F4A18">
        <w:rPr>
          <w:rFonts w:ascii="Book Antiqua" w:hAnsi="Book Antiqua"/>
          <w:i/>
          <w:sz w:val="22"/>
          <w:szCs w:val="22"/>
        </w:rPr>
        <w:t xml:space="preserve"> que sea publicado en la página Web de la Seprem en cumplimiento a lo establecido en el Artículo 10, numeral 5 Decreto 57-2008.</w:t>
      </w:r>
    </w:p>
    <w:p w14:paraId="5406F0B4" w14:textId="77777777" w:rsidR="006F4A18" w:rsidRPr="00EC0FF8" w:rsidRDefault="006F4A18" w:rsidP="00385095">
      <w:pPr>
        <w:jc w:val="both"/>
        <w:rPr>
          <w:rFonts w:ascii="Book Antiqua" w:hAnsi="Book Antiqua"/>
          <w:i/>
          <w:sz w:val="22"/>
          <w:szCs w:val="22"/>
        </w:rPr>
      </w:pPr>
    </w:p>
    <w:p w14:paraId="33BF22D1" w14:textId="77777777" w:rsidR="00385095" w:rsidRPr="00CB4BD8" w:rsidRDefault="00747052" w:rsidP="00385095">
      <w:pPr>
        <w:jc w:val="both"/>
        <w:rPr>
          <w:rFonts w:ascii="Book Antiqua" w:hAnsi="Book Antiqua"/>
          <w:i/>
          <w:sz w:val="22"/>
          <w:szCs w:val="22"/>
        </w:rPr>
      </w:pPr>
      <w:r>
        <w:rPr>
          <w:rFonts w:ascii="Book Antiqua" w:hAnsi="Book Antiqua"/>
          <w:i/>
          <w:sz w:val="22"/>
          <w:szCs w:val="22"/>
        </w:rPr>
        <w:t>Sin otro particular, me suscribo de usted.</w:t>
      </w:r>
    </w:p>
    <w:p w14:paraId="46A76BFD" w14:textId="77777777" w:rsidR="001F64B3" w:rsidRPr="00EC0FF8" w:rsidRDefault="001F64B3" w:rsidP="00A94992">
      <w:pPr>
        <w:rPr>
          <w:rFonts w:ascii="Book Antiqua" w:hAnsi="Book Antiqua"/>
          <w:i/>
          <w:sz w:val="22"/>
          <w:szCs w:val="22"/>
        </w:rPr>
      </w:pPr>
    </w:p>
    <w:p w14:paraId="1FE6AE5E" w14:textId="77777777" w:rsidR="001F64B3" w:rsidRPr="00EC0FF8" w:rsidRDefault="001F64B3" w:rsidP="00A94992">
      <w:pPr>
        <w:rPr>
          <w:rFonts w:ascii="Book Antiqua" w:hAnsi="Book Antiqua"/>
          <w:i/>
          <w:sz w:val="22"/>
          <w:szCs w:val="22"/>
        </w:rPr>
      </w:pPr>
    </w:p>
    <w:p w14:paraId="6FBBFD60" w14:textId="77777777" w:rsidR="001F64B3" w:rsidRPr="00EC0FF8" w:rsidRDefault="00BD66B1" w:rsidP="00A94992">
      <w:pPr>
        <w:rPr>
          <w:rFonts w:ascii="Book Antiqua" w:hAnsi="Book Antiqua"/>
          <w:i/>
          <w:sz w:val="22"/>
          <w:szCs w:val="22"/>
        </w:rPr>
      </w:pPr>
      <w:r>
        <w:rPr>
          <w:rFonts w:ascii="Book Antiqua" w:hAnsi="Book Antiqua"/>
          <w:i/>
          <w:sz w:val="22"/>
          <w:szCs w:val="22"/>
        </w:rPr>
        <w:t>Atentamente</w:t>
      </w:r>
      <w:r w:rsidR="001F64B3" w:rsidRPr="00EC0FF8">
        <w:rPr>
          <w:rFonts w:ascii="Book Antiqua" w:hAnsi="Book Antiqua"/>
          <w:i/>
          <w:sz w:val="22"/>
          <w:szCs w:val="22"/>
        </w:rPr>
        <w:t xml:space="preserve">, </w:t>
      </w:r>
    </w:p>
    <w:p w14:paraId="19F432AE" w14:textId="77777777" w:rsidR="00A94992" w:rsidRPr="00385095" w:rsidRDefault="00A94992" w:rsidP="00A94992">
      <w:pPr>
        <w:ind w:left="4956"/>
        <w:jc w:val="both"/>
        <w:rPr>
          <w:rFonts w:ascii="Book Antiqua" w:hAnsi="Book Antiqua"/>
          <w:i/>
          <w:sz w:val="16"/>
          <w:szCs w:val="16"/>
        </w:rPr>
      </w:pPr>
    </w:p>
    <w:p w14:paraId="4848F8C7" w14:textId="77777777" w:rsidR="001F64B3" w:rsidRDefault="001F64B3" w:rsidP="00A94992">
      <w:pPr>
        <w:ind w:left="4956"/>
        <w:jc w:val="both"/>
        <w:rPr>
          <w:rFonts w:ascii="Book Antiqua" w:hAnsi="Book Antiqua"/>
          <w:i/>
          <w:sz w:val="16"/>
          <w:szCs w:val="16"/>
        </w:rPr>
      </w:pPr>
    </w:p>
    <w:p w14:paraId="327CD3A5" w14:textId="77777777" w:rsidR="001F64B3" w:rsidRDefault="001F64B3" w:rsidP="00A94992">
      <w:pPr>
        <w:ind w:left="4956"/>
        <w:jc w:val="both"/>
        <w:rPr>
          <w:rFonts w:ascii="Book Antiqua" w:hAnsi="Book Antiqua"/>
          <w:i/>
          <w:sz w:val="16"/>
          <w:szCs w:val="16"/>
        </w:rPr>
      </w:pPr>
    </w:p>
    <w:p w14:paraId="79D02340" w14:textId="77777777" w:rsidR="001F64B3" w:rsidRDefault="001F64B3" w:rsidP="00A94992">
      <w:pPr>
        <w:ind w:left="4956"/>
        <w:jc w:val="both"/>
        <w:rPr>
          <w:rFonts w:ascii="Book Antiqua" w:hAnsi="Book Antiqua"/>
          <w:i/>
          <w:sz w:val="16"/>
          <w:szCs w:val="16"/>
        </w:rPr>
      </w:pPr>
    </w:p>
    <w:p w14:paraId="40E544F0" w14:textId="77777777" w:rsidR="001F64B3" w:rsidRDefault="001F64B3" w:rsidP="00A94992">
      <w:pPr>
        <w:ind w:left="4956"/>
        <w:jc w:val="both"/>
        <w:rPr>
          <w:rFonts w:ascii="Book Antiqua" w:hAnsi="Book Antiqua"/>
          <w:i/>
          <w:sz w:val="16"/>
          <w:szCs w:val="16"/>
        </w:rPr>
      </w:pPr>
    </w:p>
    <w:p w14:paraId="36927A3D" w14:textId="77777777" w:rsidR="001F64B3" w:rsidRDefault="001F64B3" w:rsidP="00A94992">
      <w:pPr>
        <w:ind w:left="4956"/>
        <w:jc w:val="both"/>
        <w:rPr>
          <w:rFonts w:ascii="Book Antiqua" w:hAnsi="Book Antiqua"/>
          <w:i/>
          <w:sz w:val="16"/>
          <w:szCs w:val="16"/>
        </w:rPr>
      </w:pPr>
    </w:p>
    <w:p w14:paraId="2C6841D7" w14:textId="77777777" w:rsidR="00BE7586" w:rsidRDefault="00BE7586" w:rsidP="001F64B3">
      <w:pPr>
        <w:ind w:left="4956"/>
        <w:jc w:val="right"/>
        <w:rPr>
          <w:rFonts w:ascii="Book Antiqua" w:hAnsi="Book Antiqua"/>
          <w:i/>
          <w:sz w:val="20"/>
          <w:szCs w:val="20"/>
        </w:rPr>
      </w:pPr>
    </w:p>
    <w:p w14:paraId="36B29A1E" w14:textId="77777777" w:rsidR="001F64B3" w:rsidRDefault="001F64B3" w:rsidP="002C2681">
      <w:pPr>
        <w:jc w:val="both"/>
        <w:rPr>
          <w:rFonts w:ascii="Book Antiqua" w:hAnsi="Book Antiqua"/>
          <w:i/>
          <w:sz w:val="16"/>
          <w:szCs w:val="16"/>
        </w:rPr>
      </w:pPr>
    </w:p>
    <w:p w14:paraId="7CCF2F89" w14:textId="77777777" w:rsidR="001F64B3" w:rsidRDefault="001F64B3" w:rsidP="00CB4BD8">
      <w:pPr>
        <w:jc w:val="both"/>
        <w:rPr>
          <w:rFonts w:ascii="Book Antiqua" w:hAnsi="Book Antiqua"/>
          <w:i/>
          <w:sz w:val="16"/>
          <w:szCs w:val="16"/>
        </w:rPr>
      </w:pPr>
    </w:p>
    <w:p w14:paraId="335F9547" w14:textId="77777777" w:rsidR="001F64B3" w:rsidRDefault="001F64B3" w:rsidP="00A94992">
      <w:pPr>
        <w:ind w:left="4956"/>
        <w:jc w:val="both"/>
        <w:rPr>
          <w:rFonts w:ascii="Book Antiqua" w:hAnsi="Book Antiqua"/>
          <w:i/>
          <w:sz w:val="16"/>
          <w:szCs w:val="16"/>
        </w:rPr>
      </w:pPr>
    </w:p>
    <w:p w14:paraId="74EE9E08" w14:textId="77777777" w:rsidR="00385095" w:rsidRDefault="002B4C69" w:rsidP="001F64B3">
      <w:pPr>
        <w:jc w:val="both"/>
        <w:rPr>
          <w:rFonts w:ascii="Book Antiqua" w:hAnsi="Book Antiqua"/>
          <w:i/>
          <w:sz w:val="16"/>
          <w:szCs w:val="16"/>
        </w:rPr>
      </w:pPr>
      <w:r>
        <w:rPr>
          <w:rFonts w:ascii="Book Antiqua" w:hAnsi="Book Antiqua"/>
          <w:i/>
          <w:sz w:val="20"/>
          <w:szCs w:val="20"/>
        </w:rPr>
        <w:t>GRFC</w:t>
      </w:r>
      <w:r w:rsidR="00385095" w:rsidRPr="00385095">
        <w:rPr>
          <w:rFonts w:ascii="Book Antiqua" w:hAnsi="Book Antiqua"/>
          <w:i/>
          <w:sz w:val="16"/>
          <w:szCs w:val="16"/>
        </w:rPr>
        <w:t>/</w:t>
      </w:r>
      <w:proofErr w:type="spellStart"/>
      <w:r w:rsidR="00D94959">
        <w:rPr>
          <w:rFonts w:ascii="Book Antiqua" w:hAnsi="Book Antiqua"/>
          <w:i/>
          <w:sz w:val="16"/>
          <w:szCs w:val="16"/>
        </w:rPr>
        <w:t>rpp</w:t>
      </w:r>
      <w:proofErr w:type="spellEnd"/>
    </w:p>
    <w:p w14:paraId="01317F90" w14:textId="77777777" w:rsidR="00385095" w:rsidRDefault="00385095" w:rsidP="001F64B3">
      <w:pPr>
        <w:jc w:val="both"/>
        <w:rPr>
          <w:rFonts w:ascii="Book Antiqua" w:hAnsi="Book Antiqua"/>
          <w:i/>
          <w:sz w:val="16"/>
          <w:szCs w:val="16"/>
        </w:rPr>
      </w:pPr>
      <w:r>
        <w:rPr>
          <w:rFonts w:ascii="Book Antiqua" w:hAnsi="Book Antiqua"/>
          <w:i/>
          <w:sz w:val="16"/>
          <w:szCs w:val="16"/>
        </w:rPr>
        <w:t>C.c. Archivo</w:t>
      </w:r>
    </w:p>
    <w:sectPr w:rsidR="00385095" w:rsidSect="00D7616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E80E5" w14:textId="77777777" w:rsidR="00FB5351" w:rsidRDefault="00FB5351" w:rsidP="00C37EBB">
      <w:r>
        <w:separator/>
      </w:r>
    </w:p>
  </w:endnote>
  <w:endnote w:type="continuationSeparator" w:id="0">
    <w:p w14:paraId="3F9F2DED" w14:textId="77777777" w:rsidR="00FB5351" w:rsidRDefault="00FB5351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7B12C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0CA4BA1B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09BB9" w14:textId="77777777" w:rsidR="00FB5351" w:rsidRDefault="00FB5351" w:rsidP="00C37EBB">
      <w:r>
        <w:separator/>
      </w:r>
    </w:p>
  </w:footnote>
  <w:footnote w:type="continuationSeparator" w:id="0">
    <w:p w14:paraId="3B156401" w14:textId="77777777" w:rsidR="00FB5351" w:rsidRDefault="00FB5351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10E69" w14:textId="77777777" w:rsidR="00C37EBB" w:rsidRDefault="00E92692">
    <w:pPr>
      <w:pStyle w:val="Encabezado"/>
    </w:pPr>
    <w:r w:rsidRPr="00E92692"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269B10F3" wp14:editId="25E5FDB7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03431B3E" wp14:editId="4078D11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7EBB"/>
    <w:rsid w:val="00012077"/>
    <w:rsid w:val="00063C52"/>
    <w:rsid w:val="00090A39"/>
    <w:rsid w:val="0009545B"/>
    <w:rsid w:val="000A2A28"/>
    <w:rsid w:val="000E2896"/>
    <w:rsid w:val="000F417A"/>
    <w:rsid w:val="00100D98"/>
    <w:rsid w:val="001254F4"/>
    <w:rsid w:val="00126CFF"/>
    <w:rsid w:val="00134750"/>
    <w:rsid w:val="00174B1C"/>
    <w:rsid w:val="001C2FB6"/>
    <w:rsid w:val="001F64B3"/>
    <w:rsid w:val="00212B83"/>
    <w:rsid w:val="00220F0D"/>
    <w:rsid w:val="00256F2A"/>
    <w:rsid w:val="002861CB"/>
    <w:rsid w:val="00287615"/>
    <w:rsid w:val="002B4C69"/>
    <w:rsid w:val="002C2681"/>
    <w:rsid w:val="003045C4"/>
    <w:rsid w:val="003364DD"/>
    <w:rsid w:val="00352B8D"/>
    <w:rsid w:val="0036460C"/>
    <w:rsid w:val="00372A7B"/>
    <w:rsid w:val="00385095"/>
    <w:rsid w:val="00390AFB"/>
    <w:rsid w:val="003B1206"/>
    <w:rsid w:val="003D56D7"/>
    <w:rsid w:val="003E27A1"/>
    <w:rsid w:val="00440F61"/>
    <w:rsid w:val="00451692"/>
    <w:rsid w:val="0045321C"/>
    <w:rsid w:val="004E4C43"/>
    <w:rsid w:val="005D3EE8"/>
    <w:rsid w:val="00621669"/>
    <w:rsid w:val="00624694"/>
    <w:rsid w:val="00694D14"/>
    <w:rsid w:val="006B19FD"/>
    <w:rsid w:val="006C1F6D"/>
    <w:rsid w:val="006C7345"/>
    <w:rsid w:val="006D4635"/>
    <w:rsid w:val="006D7851"/>
    <w:rsid w:val="006F4A18"/>
    <w:rsid w:val="006F55CF"/>
    <w:rsid w:val="00707F61"/>
    <w:rsid w:val="00734624"/>
    <w:rsid w:val="00740C96"/>
    <w:rsid w:val="00747052"/>
    <w:rsid w:val="007B74EB"/>
    <w:rsid w:val="008B28A1"/>
    <w:rsid w:val="008C66BE"/>
    <w:rsid w:val="008F7210"/>
    <w:rsid w:val="009363B8"/>
    <w:rsid w:val="009634FB"/>
    <w:rsid w:val="00965BD9"/>
    <w:rsid w:val="00974D11"/>
    <w:rsid w:val="009764F1"/>
    <w:rsid w:val="00A75292"/>
    <w:rsid w:val="00A94992"/>
    <w:rsid w:val="00AF5155"/>
    <w:rsid w:val="00B2559E"/>
    <w:rsid w:val="00B571C5"/>
    <w:rsid w:val="00B634D3"/>
    <w:rsid w:val="00B673F3"/>
    <w:rsid w:val="00BD66B1"/>
    <w:rsid w:val="00BE4986"/>
    <w:rsid w:val="00BE7586"/>
    <w:rsid w:val="00BF4B48"/>
    <w:rsid w:val="00C37EBB"/>
    <w:rsid w:val="00C873E4"/>
    <w:rsid w:val="00CB15D7"/>
    <w:rsid w:val="00CB4BD8"/>
    <w:rsid w:val="00D20E8B"/>
    <w:rsid w:val="00D41595"/>
    <w:rsid w:val="00D61280"/>
    <w:rsid w:val="00D76164"/>
    <w:rsid w:val="00D94959"/>
    <w:rsid w:val="00DB4B76"/>
    <w:rsid w:val="00E728A6"/>
    <w:rsid w:val="00E92692"/>
    <w:rsid w:val="00E94992"/>
    <w:rsid w:val="00EA3237"/>
    <w:rsid w:val="00EC0FF8"/>
    <w:rsid w:val="00ED3523"/>
    <w:rsid w:val="00ED7EEC"/>
    <w:rsid w:val="00EF19B6"/>
    <w:rsid w:val="00EF6B2A"/>
    <w:rsid w:val="00FB5033"/>
    <w:rsid w:val="00FB5351"/>
    <w:rsid w:val="00FE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82758DD"/>
  <w15:docId w15:val="{B8DCE58A-1ECD-4AA6-BE6B-0417BF938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1</Pages>
  <Words>128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Dirección Planificación</cp:lastModifiedBy>
  <cp:revision>69</cp:revision>
  <cp:lastPrinted>2022-02-03T22:01:00Z</cp:lastPrinted>
  <dcterms:created xsi:type="dcterms:W3CDTF">2020-01-15T14:44:00Z</dcterms:created>
  <dcterms:modified xsi:type="dcterms:W3CDTF">2022-02-03T22:32:00Z</dcterms:modified>
</cp:coreProperties>
</file>