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Guatemala, 04 de octubre de 2021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Elaborado por: Licda. Lubia Bran Toledo de Mora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 septiembre 2021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b/>
          <w:color w:val="000000"/>
          <w:sz w:val="22"/>
          <w:szCs w:val="22"/>
        </w:rPr>
        <w:t>AUDITORÍA FINALIZADA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b/>
          <w:color w:val="000000"/>
          <w:sz w:val="22"/>
          <w:szCs w:val="22"/>
        </w:rPr>
        <w:t>SEPTIEMBRE 2021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1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409"/>
      </w:tblGrid>
      <w:tr w:rsidR="00EE6AEB" w:rsidRPr="00EE6AEB" w:rsidTr="009435FF">
        <w:tc>
          <w:tcPr>
            <w:tcW w:w="567" w:type="dxa"/>
          </w:tcPr>
          <w:p w:rsidR="00EE6AEB" w:rsidRPr="00EE6AEB" w:rsidRDefault="00EE6AEB" w:rsidP="0094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6AEB" w:rsidRPr="00EE6AEB" w:rsidRDefault="00EE6AEB" w:rsidP="0094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103476</w:t>
            </w:r>
          </w:p>
        </w:tc>
        <w:tc>
          <w:tcPr>
            <w:tcW w:w="6409" w:type="dxa"/>
          </w:tcPr>
          <w:p w:rsidR="00EE6AEB" w:rsidRPr="00EE6AEB" w:rsidRDefault="00EE6AEB" w:rsidP="0094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Auditoría de Cumplimiento a la Dirección Administrativa, Departamento de Compras y Adquisiciones.</w:t>
            </w:r>
          </w:p>
          <w:p w:rsidR="00EE6AEB" w:rsidRPr="00EE6AEB" w:rsidRDefault="00EE6AEB" w:rsidP="0094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  <w:t>Elaborado por: Licda. Lubia Bran Toledo de Mora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Asistente de Auditoría Interna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Vo.Bo.    Licda. Alida Karina Morales González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Directora de la Unida de Auditoría Interna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:rsidR="00EE6AEB" w:rsidRPr="00EE6AEB" w:rsidRDefault="00EE6AEB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:rsidR="00EE6AEB" w:rsidRPr="00EE6AEB" w:rsidRDefault="00EE6AEB" w:rsidP="00EE6AEB">
      <w:pPr>
        <w:rPr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D0C8D" w:rsidRDefault="00AD0C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sectPr w:rsidR="00AD0C8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60" w:rsidRDefault="002F1C60">
      <w:r>
        <w:separator/>
      </w:r>
    </w:p>
  </w:endnote>
  <w:endnote w:type="continuationSeparator" w:id="0">
    <w:p w:rsidR="002F1C60" w:rsidRDefault="002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60" w:rsidRDefault="002F1C60">
      <w:r>
        <w:separator/>
      </w:r>
    </w:p>
  </w:footnote>
  <w:footnote w:type="continuationSeparator" w:id="0">
    <w:p w:rsidR="002F1C60" w:rsidRDefault="002F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1B7890"/>
    <w:rsid w:val="002F1C60"/>
    <w:rsid w:val="007240DE"/>
    <w:rsid w:val="007B4F79"/>
    <w:rsid w:val="00A4117B"/>
    <w:rsid w:val="00AD0C8D"/>
    <w:rsid w:val="00C275B1"/>
    <w:rsid w:val="00E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DAC90-ADDB-4DF5-B4C2-D22BB54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Lubia Carolina Bran Toledo</dc:creator>
  <cp:lastModifiedBy>Sandra Méndez</cp:lastModifiedBy>
  <cp:revision>3</cp:revision>
  <cp:lastPrinted>2021-10-04T15:20:00Z</cp:lastPrinted>
  <dcterms:created xsi:type="dcterms:W3CDTF">2021-10-05T14:45:00Z</dcterms:created>
  <dcterms:modified xsi:type="dcterms:W3CDTF">2021-10-06T13:48:00Z</dcterms:modified>
</cp:coreProperties>
</file>