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FBC18" w14:textId="77777777" w:rsidR="00E652EA" w:rsidRDefault="00E652EA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72506CCC" w14:textId="461575A9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01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126AB0CB" w14:textId="3E28C213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DC0867">
        <w:rPr>
          <w:rFonts w:ascii="Book Antiqua" w:eastAsia="Calibri" w:hAnsi="Book Antiqua" w:cs="Arial"/>
          <w:i/>
          <w:sz w:val="22"/>
          <w:szCs w:val="22"/>
        </w:rPr>
        <w:t>5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DC0867">
        <w:rPr>
          <w:rFonts w:ascii="Book Antiqua" w:eastAsia="Calibri" w:hAnsi="Book Antiqua" w:cs="Arial"/>
          <w:i/>
          <w:sz w:val="22"/>
          <w:szCs w:val="22"/>
        </w:rPr>
        <w:t>enero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6B8D61EA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A94027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diciembre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del año 2021,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 ya no se remiten informes; y asesorías bajo renglón presupuestario 029, “otras remuneraciones de personal temporal”; respecto a las asesorías le informo que no se cuentan con contrataciones bajo este renglón presupuestario.</w:t>
      </w:r>
    </w:p>
    <w:bookmarkEnd w:id="2"/>
    <w:p w14:paraId="2F47FC3A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77A41C73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66A3E32B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384EE78D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bookmarkStart w:id="3" w:name="_Hlk523470884"/>
    </w:p>
    <w:p w14:paraId="4615DA8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27744C47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339EFAB0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750402EF" w14:textId="77777777" w:rsidR="00971EBF" w:rsidRPr="00971EBF" w:rsidRDefault="00971EBF" w:rsidP="00971EBF">
      <w:pPr>
        <w:spacing w:line="259" w:lineRule="auto"/>
        <w:jc w:val="right"/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  <w:r w:rsidRPr="00971EBF"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  <w:t>Ana Leticia Aguilar Theissen</w:t>
      </w:r>
    </w:p>
    <w:p w14:paraId="35F1723A" w14:textId="77777777" w:rsidR="00971EBF" w:rsidRPr="00A94027" w:rsidRDefault="00971EBF" w:rsidP="00A94027">
      <w:pPr>
        <w:spacing w:line="259" w:lineRule="auto"/>
        <w:jc w:val="right"/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</w:pPr>
      <w:r w:rsidRPr="00971EBF"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  <w:t>Secretaria Presidencial de la Mujer</w:t>
      </w:r>
    </w:p>
    <w:p w14:paraId="0AB7E806" w14:textId="77777777" w:rsidR="00A94027" w:rsidRDefault="00A94027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4C4CF68F" w14:textId="77777777" w:rsidR="00A94027" w:rsidRDefault="00A94027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77777777" w:rsidR="00A94027" w:rsidRPr="00E652EA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03AD2BC3" w14:textId="77777777" w:rsidR="00E652EA" w:rsidRDefault="00E652EA" w:rsidP="00A94027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003754F3" w14:textId="77777777" w:rsidR="00E652EA" w:rsidRDefault="00E652EA" w:rsidP="00A94027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2170E0AD" w14:textId="25747849" w:rsidR="00971EBF" w:rsidRPr="00A94027" w:rsidRDefault="00971EBF" w:rsidP="00A94027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02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02681C5A" w14:textId="20C6DE0D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DC0867">
        <w:rPr>
          <w:rFonts w:ascii="Book Antiqua" w:eastAsia="Calibri" w:hAnsi="Book Antiqua" w:cs="Arial"/>
          <w:i/>
          <w:sz w:val="22"/>
          <w:szCs w:val="22"/>
        </w:rPr>
        <w:t>5 de enero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6F145174" w14:textId="77777777" w:rsidR="00971EBF" w:rsidRPr="00971EBF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7985C826" w14:textId="77777777" w:rsidR="00971EBF" w:rsidRPr="00971EBF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1C5C5810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1DAB13D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4724D128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6A78D24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82708F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C8ECCA8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1D4E3155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5BC75DB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0A6365D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22479917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2FC8DDF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47F87266" w14:textId="0F22DECD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DC0867">
        <w:rPr>
          <w:rFonts w:ascii="Book Antiqua" w:eastAsia="Calibri" w:hAnsi="Book Antiqua" w:cs="Arial"/>
          <w:i/>
          <w:sz w:val="22"/>
          <w:szCs w:val="22"/>
        </w:rPr>
        <w:t>diciembre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del año 2021,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 ya no se remiten informes; y asesorías bajo renglón presupuestario 029, “otras remuneraciones de personal temporal”; respecto a las asesorías le informo que no se cuentan con contrataciones bajo este renglón presupuestario.</w:t>
      </w:r>
    </w:p>
    <w:p w14:paraId="21497DD6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1B6D38DC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82B19A7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883EB51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7E75F7D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424708D0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3A29FB90" w14:textId="77777777" w:rsidR="00971EBF" w:rsidRPr="00971EBF" w:rsidRDefault="00971EBF" w:rsidP="00971EBF">
      <w:pPr>
        <w:spacing w:line="276" w:lineRule="auto"/>
        <w:jc w:val="center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01DA2B1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29B38D1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68385145" w14:textId="77777777" w:rsidR="00971EBF" w:rsidRPr="00971EBF" w:rsidRDefault="00971EBF" w:rsidP="00971EBF">
      <w:pPr>
        <w:spacing w:line="259" w:lineRule="auto"/>
        <w:jc w:val="right"/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  <w:r w:rsidRPr="00971EBF"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  <w:t>Ana Leticia Aguilar Theissen</w:t>
      </w:r>
    </w:p>
    <w:p w14:paraId="5392B176" w14:textId="77777777" w:rsidR="00971EBF" w:rsidRPr="00971EBF" w:rsidRDefault="00971EBF" w:rsidP="00971EBF">
      <w:pPr>
        <w:spacing w:line="259" w:lineRule="auto"/>
        <w:jc w:val="right"/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</w:pPr>
      <w:r w:rsidRPr="00971EBF"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  <w:t>Secretaria Presidencial de la Mujer</w:t>
      </w:r>
    </w:p>
    <w:p w14:paraId="3DAEDD33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7868C57D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666D560D" w14:textId="77777777" w:rsidR="00971EBF" w:rsidRPr="00971EBF" w:rsidRDefault="00971EBF" w:rsidP="00986352">
      <w:pPr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     </w:t>
      </w:r>
    </w:p>
    <w:p w14:paraId="0B8B247E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12"/>
          <w:szCs w:val="12"/>
        </w:rPr>
      </w:pPr>
    </w:p>
    <w:p w14:paraId="74039B3C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967461B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E652EA">
        <w:rPr>
          <w:rFonts w:ascii="Book Antiqua" w:eastAsia="Calibri" w:hAnsi="Book Antiqua" w:cs="Arial"/>
          <w:b/>
          <w:i/>
          <w:sz w:val="22"/>
          <w:szCs w:val="22"/>
        </w:rPr>
        <w:t>Duay Antoni Martínez Salazar</w:t>
      </w:r>
    </w:p>
    <w:p w14:paraId="19F956A6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0D7DD3C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856A8AE" w14:textId="02F53985" w:rsidR="00E652EA" w:rsidRPr="00E652EA" w:rsidRDefault="00971EBF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sectPr w:rsidR="00E652EA" w:rsidRPr="00E652EA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285E35" w14:textId="77777777" w:rsidR="002914BD" w:rsidRDefault="002914BD" w:rsidP="00C37EBB">
      <w:r>
        <w:separator/>
      </w:r>
    </w:p>
  </w:endnote>
  <w:endnote w:type="continuationSeparator" w:id="0">
    <w:p w14:paraId="42236211" w14:textId="77777777" w:rsidR="002914BD" w:rsidRDefault="002914BD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B27BB" w14:textId="77777777" w:rsidR="002914BD" w:rsidRDefault="002914BD" w:rsidP="00C37EBB">
      <w:r>
        <w:separator/>
      </w:r>
    </w:p>
  </w:footnote>
  <w:footnote w:type="continuationSeparator" w:id="0">
    <w:p w14:paraId="56C90BE3" w14:textId="77777777" w:rsidR="002914BD" w:rsidRDefault="002914BD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99108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9748562" wp14:editId="162DCE6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E2896"/>
    <w:rsid w:val="00164C6F"/>
    <w:rsid w:val="00172024"/>
    <w:rsid w:val="001B200E"/>
    <w:rsid w:val="00213E9F"/>
    <w:rsid w:val="002914BD"/>
    <w:rsid w:val="0034707F"/>
    <w:rsid w:val="005756D7"/>
    <w:rsid w:val="00971EBF"/>
    <w:rsid w:val="00986352"/>
    <w:rsid w:val="00A94027"/>
    <w:rsid w:val="00AA52B0"/>
    <w:rsid w:val="00AC225B"/>
    <w:rsid w:val="00C37EBB"/>
    <w:rsid w:val="00D76164"/>
    <w:rsid w:val="00DC0867"/>
    <w:rsid w:val="00DC6F1D"/>
    <w:rsid w:val="00E652EA"/>
    <w:rsid w:val="00E92692"/>
    <w:rsid w:val="00F33110"/>
    <w:rsid w:val="00F9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1FA99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478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9</cp:revision>
  <cp:lastPrinted>2022-01-06T18:21:00Z</cp:lastPrinted>
  <dcterms:created xsi:type="dcterms:W3CDTF">2021-10-05T17:37:00Z</dcterms:created>
  <dcterms:modified xsi:type="dcterms:W3CDTF">2022-01-06T18:29:00Z</dcterms:modified>
</cp:coreProperties>
</file>