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7EBB" w:rsidRPr="00A94992" w:rsidRDefault="00C37EBB" w:rsidP="005029D6">
      <w:pPr>
        <w:pStyle w:val="Ttulo2"/>
      </w:pPr>
    </w:p>
    <w:p w:rsidR="003D56D7" w:rsidRDefault="00A94992" w:rsidP="00A94992">
      <w:pPr>
        <w:ind w:left="4956"/>
        <w:rPr>
          <w:rFonts w:ascii="Book Antiqua" w:hAnsi="Book Antiqua"/>
          <w:i/>
        </w:rPr>
      </w:pPr>
      <w:r>
        <w:rPr>
          <w:rFonts w:ascii="Book Antiqua" w:hAnsi="Book Antiqua"/>
          <w:i/>
        </w:rPr>
        <w:t xml:space="preserve">          </w:t>
      </w:r>
    </w:p>
    <w:p w:rsidR="00A94992" w:rsidRPr="00911BB6" w:rsidRDefault="00A94992" w:rsidP="000258E3">
      <w:pPr>
        <w:spacing w:line="360" w:lineRule="auto"/>
        <w:ind w:left="2261" w:hanging="137"/>
        <w:jc w:val="right"/>
        <w:rPr>
          <w:rFonts w:ascii="Book Antiqua" w:hAnsi="Book Antiqua"/>
          <w:b/>
          <w:i/>
          <w:sz w:val="20"/>
          <w:szCs w:val="20"/>
          <w:u w:val="single"/>
        </w:rPr>
      </w:pPr>
      <w:r w:rsidRPr="00385095">
        <w:rPr>
          <w:rFonts w:ascii="Book Antiqua" w:hAnsi="Book Antiqua"/>
          <w:i/>
          <w:sz w:val="22"/>
          <w:szCs w:val="22"/>
        </w:rPr>
        <w:t xml:space="preserve"> </w:t>
      </w:r>
      <w:r w:rsidR="001F64B3" w:rsidRPr="00911BB6">
        <w:rPr>
          <w:rFonts w:ascii="Book Antiqua" w:hAnsi="Book Antiqua"/>
          <w:b/>
          <w:i/>
          <w:sz w:val="20"/>
          <w:szCs w:val="20"/>
          <w:u w:val="single"/>
        </w:rPr>
        <w:t>Ref.</w:t>
      </w:r>
      <w:r w:rsidR="006D7851" w:rsidRPr="00911BB6">
        <w:rPr>
          <w:rFonts w:ascii="Book Antiqua" w:hAnsi="Book Antiqua"/>
          <w:b/>
          <w:i/>
          <w:sz w:val="20"/>
          <w:szCs w:val="20"/>
          <w:u w:val="single"/>
        </w:rPr>
        <w:t>: Oficio: UP-SEPREM/</w:t>
      </w:r>
      <w:r w:rsidR="00390AFB" w:rsidRPr="00911BB6">
        <w:rPr>
          <w:rFonts w:ascii="Book Antiqua" w:hAnsi="Book Antiqua"/>
          <w:b/>
          <w:i/>
          <w:sz w:val="20"/>
          <w:szCs w:val="20"/>
          <w:u w:val="single"/>
        </w:rPr>
        <w:t>0</w:t>
      </w:r>
      <w:r w:rsidR="008C2BFE">
        <w:rPr>
          <w:rFonts w:ascii="Book Antiqua" w:hAnsi="Book Antiqua"/>
          <w:b/>
          <w:i/>
          <w:sz w:val="20"/>
          <w:szCs w:val="20"/>
          <w:u w:val="single"/>
        </w:rPr>
        <w:t>1</w:t>
      </w:r>
      <w:r w:rsidR="00B378D7">
        <w:rPr>
          <w:rFonts w:ascii="Book Antiqua" w:hAnsi="Book Antiqua"/>
          <w:b/>
          <w:i/>
          <w:sz w:val="20"/>
          <w:szCs w:val="20"/>
          <w:u w:val="single"/>
        </w:rPr>
        <w:t>9</w:t>
      </w:r>
      <w:r w:rsidRPr="00911BB6">
        <w:rPr>
          <w:rFonts w:ascii="Book Antiqua" w:hAnsi="Book Antiqua"/>
          <w:b/>
          <w:i/>
          <w:sz w:val="20"/>
          <w:szCs w:val="20"/>
          <w:u w:val="single"/>
        </w:rPr>
        <w:t>-202</w:t>
      </w:r>
      <w:r w:rsidR="00DF3742" w:rsidRPr="00911BB6">
        <w:rPr>
          <w:rFonts w:ascii="Book Antiqua" w:hAnsi="Book Antiqua"/>
          <w:b/>
          <w:i/>
          <w:sz w:val="20"/>
          <w:szCs w:val="20"/>
          <w:u w:val="single"/>
        </w:rPr>
        <w:t>1</w:t>
      </w:r>
    </w:p>
    <w:p w:rsidR="00A94992" w:rsidRPr="00922A41" w:rsidRDefault="00A94992" w:rsidP="005419FC">
      <w:pPr>
        <w:ind w:left="2832" w:firstLine="708"/>
        <w:jc w:val="right"/>
        <w:rPr>
          <w:rFonts w:ascii="Book Antiqua" w:hAnsi="Book Antiqua"/>
          <w:i/>
        </w:rPr>
      </w:pPr>
      <w:r w:rsidRPr="00922A41">
        <w:rPr>
          <w:rFonts w:ascii="Book Antiqua" w:hAnsi="Book Antiqua"/>
          <w:i/>
        </w:rPr>
        <w:t xml:space="preserve">Guatemala, </w:t>
      </w:r>
      <w:r w:rsidR="00B252BF">
        <w:rPr>
          <w:rFonts w:ascii="Book Antiqua" w:hAnsi="Book Antiqua"/>
          <w:i/>
        </w:rPr>
        <w:t>25</w:t>
      </w:r>
      <w:r w:rsidR="00DF3742" w:rsidRPr="00922A41">
        <w:rPr>
          <w:rFonts w:ascii="Book Antiqua" w:hAnsi="Book Antiqua"/>
          <w:i/>
        </w:rPr>
        <w:t xml:space="preserve"> de enero 2021</w:t>
      </w:r>
    </w:p>
    <w:p w:rsidR="00A94992" w:rsidRPr="00DF3742" w:rsidRDefault="00A94992" w:rsidP="00922A41">
      <w:pPr>
        <w:ind w:left="2832"/>
        <w:jc w:val="both"/>
        <w:rPr>
          <w:rFonts w:ascii="Book Antiqua" w:hAnsi="Book Antiqua"/>
          <w:i/>
        </w:rPr>
      </w:pPr>
    </w:p>
    <w:p w:rsidR="001F64B3" w:rsidRPr="00922A41" w:rsidRDefault="001F64B3" w:rsidP="00922A41">
      <w:pPr>
        <w:ind w:left="2832"/>
        <w:jc w:val="both"/>
        <w:rPr>
          <w:rFonts w:ascii="Book Antiqua" w:hAnsi="Book Antiqua"/>
          <w:i/>
        </w:rPr>
      </w:pPr>
    </w:p>
    <w:p w:rsidR="00A94992" w:rsidRPr="005419FC" w:rsidRDefault="00A94992" w:rsidP="005419FC">
      <w:pPr>
        <w:ind w:left="3537"/>
        <w:jc w:val="right"/>
        <w:rPr>
          <w:rFonts w:ascii="Book Antiqua" w:hAnsi="Book Antiqua"/>
          <w:i/>
          <w:sz w:val="18"/>
          <w:szCs w:val="18"/>
        </w:rPr>
      </w:pPr>
      <w:r w:rsidRPr="005419FC">
        <w:rPr>
          <w:rFonts w:ascii="Book Antiqua" w:hAnsi="Book Antiqua"/>
          <w:i/>
          <w:sz w:val="18"/>
          <w:szCs w:val="18"/>
        </w:rPr>
        <w:t xml:space="preserve">Asunto: </w:t>
      </w:r>
      <w:r w:rsidR="00B252BF">
        <w:rPr>
          <w:rFonts w:ascii="Book Antiqua" w:hAnsi="Book Antiqua"/>
          <w:i/>
          <w:sz w:val="18"/>
          <w:szCs w:val="18"/>
        </w:rPr>
        <w:t>Informe Avance Físico del POA enero 2021</w:t>
      </w:r>
    </w:p>
    <w:p w:rsidR="00A94992" w:rsidRPr="00922A41" w:rsidRDefault="00A94992" w:rsidP="00922A41">
      <w:pPr>
        <w:ind w:left="2832"/>
        <w:jc w:val="both"/>
        <w:rPr>
          <w:rFonts w:ascii="Book Antiqua" w:hAnsi="Book Antiqua"/>
          <w:i/>
        </w:rPr>
      </w:pPr>
    </w:p>
    <w:p w:rsidR="00A94992" w:rsidRDefault="00A94992" w:rsidP="00A94992">
      <w:pPr>
        <w:ind w:left="4956"/>
        <w:rPr>
          <w:rFonts w:ascii="Book Antiqua" w:hAnsi="Book Antiqua"/>
          <w:i/>
          <w:sz w:val="16"/>
          <w:szCs w:val="16"/>
        </w:rPr>
      </w:pPr>
    </w:p>
    <w:p w:rsidR="00B252BF" w:rsidRPr="00B252BF" w:rsidRDefault="00B252BF" w:rsidP="00B252BF">
      <w:pPr>
        <w:rPr>
          <w:rFonts w:ascii="Book Antiqua" w:hAnsi="Book Antiqua"/>
          <w:i/>
        </w:rPr>
      </w:pPr>
      <w:r w:rsidRPr="00B252BF">
        <w:rPr>
          <w:rFonts w:ascii="Book Antiqua" w:hAnsi="Book Antiqua"/>
          <w:i/>
        </w:rPr>
        <w:t>Señorita</w:t>
      </w:r>
    </w:p>
    <w:p w:rsidR="00B252BF" w:rsidRDefault="00B252BF" w:rsidP="00B252BF">
      <w:pPr>
        <w:rPr>
          <w:rFonts w:ascii="Book Antiqua" w:hAnsi="Book Antiqua"/>
          <w:i/>
        </w:rPr>
      </w:pPr>
      <w:r w:rsidRPr="00B252BF">
        <w:rPr>
          <w:rFonts w:ascii="Book Antiqua" w:hAnsi="Book Antiqua"/>
          <w:i/>
        </w:rPr>
        <w:t>Sandra Méndez</w:t>
      </w:r>
    </w:p>
    <w:p w:rsidR="00B252BF" w:rsidRDefault="00B252BF" w:rsidP="00B252BF">
      <w:pPr>
        <w:rPr>
          <w:rFonts w:ascii="Book Antiqua" w:hAnsi="Book Antiqua"/>
          <w:i/>
        </w:rPr>
      </w:pPr>
      <w:r>
        <w:rPr>
          <w:rFonts w:ascii="Book Antiqua" w:hAnsi="Book Antiqua"/>
          <w:i/>
        </w:rPr>
        <w:t>Encargada de Información Pública</w:t>
      </w:r>
    </w:p>
    <w:p w:rsidR="00B252BF" w:rsidRDefault="00B252BF" w:rsidP="00B252BF">
      <w:pPr>
        <w:rPr>
          <w:rFonts w:ascii="Book Antiqua" w:hAnsi="Book Antiqua"/>
          <w:i/>
        </w:rPr>
      </w:pPr>
      <w:r>
        <w:rPr>
          <w:rFonts w:ascii="Book Antiqua" w:hAnsi="Book Antiqua"/>
          <w:i/>
        </w:rPr>
        <w:t>Secretaría Presidencial de la Mujer</w:t>
      </w:r>
    </w:p>
    <w:p w:rsidR="00B252BF" w:rsidRDefault="00B252BF" w:rsidP="00B252BF">
      <w:pPr>
        <w:rPr>
          <w:rFonts w:ascii="Book Antiqua" w:hAnsi="Book Antiqua"/>
          <w:i/>
          <w:sz w:val="16"/>
          <w:szCs w:val="16"/>
        </w:rPr>
      </w:pPr>
      <w:r>
        <w:rPr>
          <w:rFonts w:ascii="Book Antiqua" w:hAnsi="Book Antiqua"/>
          <w:i/>
        </w:rPr>
        <w:t>Guatemala, Guatemala</w:t>
      </w:r>
    </w:p>
    <w:p w:rsidR="001F64B3" w:rsidRDefault="000258E3" w:rsidP="00B252BF">
      <w:pPr>
        <w:tabs>
          <w:tab w:val="left" w:pos="6420"/>
        </w:tabs>
        <w:rPr>
          <w:rFonts w:ascii="Book Antiqua" w:hAnsi="Book Antiqua"/>
          <w:i/>
          <w:sz w:val="16"/>
          <w:szCs w:val="16"/>
        </w:rPr>
      </w:pPr>
      <w:r>
        <w:rPr>
          <w:rFonts w:ascii="Book Antiqua" w:hAnsi="Book Antiqua"/>
          <w:i/>
          <w:sz w:val="16"/>
          <w:szCs w:val="16"/>
        </w:rPr>
        <w:tab/>
      </w:r>
    </w:p>
    <w:p w:rsidR="00A94992" w:rsidRDefault="00A94992" w:rsidP="00A94992">
      <w:pPr>
        <w:rPr>
          <w:rFonts w:ascii="Book Antiqua" w:hAnsi="Book Antiqua"/>
          <w:i/>
          <w:sz w:val="16"/>
          <w:szCs w:val="16"/>
        </w:rPr>
      </w:pPr>
    </w:p>
    <w:p w:rsidR="00A94992" w:rsidRPr="005419FC" w:rsidRDefault="00B252BF" w:rsidP="00A94992">
      <w:pPr>
        <w:rPr>
          <w:rFonts w:ascii="Book Antiqua" w:hAnsi="Book Antiqua"/>
          <w:i/>
        </w:rPr>
      </w:pPr>
      <w:r>
        <w:rPr>
          <w:rFonts w:ascii="Book Antiqua" w:hAnsi="Book Antiqua"/>
          <w:i/>
        </w:rPr>
        <w:t>Señorita Méndez:</w:t>
      </w:r>
    </w:p>
    <w:p w:rsidR="00A94992" w:rsidRPr="005419FC" w:rsidRDefault="00A94992" w:rsidP="00A94992">
      <w:pPr>
        <w:rPr>
          <w:rFonts w:ascii="Book Antiqua" w:hAnsi="Book Antiqua"/>
          <w:i/>
        </w:rPr>
      </w:pPr>
    </w:p>
    <w:p w:rsidR="00A94992" w:rsidRPr="005419FC" w:rsidRDefault="00A94992" w:rsidP="00385095">
      <w:pPr>
        <w:jc w:val="both"/>
        <w:rPr>
          <w:rFonts w:ascii="Book Antiqua" w:hAnsi="Book Antiqua"/>
          <w:i/>
        </w:rPr>
      </w:pPr>
      <w:r w:rsidRPr="005419FC">
        <w:rPr>
          <w:rFonts w:ascii="Book Antiqua" w:hAnsi="Book Antiqua"/>
          <w:i/>
        </w:rPr>
        <w:t>Reciba un cordial saludo</w:t>
      </w:r>
      <w:r w:rsidR="00B252BF">
        <w:rPr>
          <w:rFonts w:ascii="Book Antiqua" w:hAnsi="Book Antiqua"/>
          <w:i/>
        </w:rPr>
        <w:t xml:space="preserve">, </w:t>
      </w:r>
      <w:r w:rsidR="006D7851" w:rsidRPr="005419FC">
        <w:rPr>
          <w:rFonts w:ascii="Book Antiqua" w:hAnsi="Book Antiqua"/>
          <w:i/>
        </w:rPr>
        <w:t>deseándole éxito</w:t>
      </w:r>
      <w:r w:rsidRPr="005419FC">
        <w:rPr>
          <w:rFonts w:ascii="Book Antiqua" w:hAnsi="Book Antiqua"/>
          <w:i/>
        </w:rPr>
        <w:t xml:space="preserve"> en </w:t>
      </w:r>
      <w:r w:rsidR="006D7851" w:rsidRPr="005419FC">
        <w:rPr>
          <w:rFonts w:ascii="Book Antiqua" w:hAnsi="Book Antiqua"/>
          <w:i/>
        </w:rPr>
        <w:t>el desarrollo de</w:t>
      </w:r>
      <w:r w:rsidRPr="005419FC">
        <w:rPr>
          <w:rFonts w:ascii="Book Antiqua" w:hAnsi="Book Antiqua"/>
          <w:i/>
        </w:rPr>
        <w:t xml:space="preserve"> sus actividades.</w:t>
      </w:r>
    </w:p>
    <w:p w:rsidR="00A94992" w:rsidRPr="005419FC" w:rsidRDefault="00A94992" w:rsidP="00385095">
      <w:pPr>
        <w:jc w:val="both"/>
        <w:rPr>
          <w:rFonts w:ascii="Book Antiqua" w:hAnsi="Book Antiqua"/>
          <w:i/>
        </w:rPr>
      </w:pPr>
    </w:p>
    <w:p w:rsidR="008C2BFE" w:rsidRDefault="00B252BF" w:rsidP="00B252BF">
      <w:pPr>
        <w:jc w:val="both"/>
        <w:rPr>
          <w:rFonts w:ascii="Book Antiqua" w:hAnsi="Book Antiqua"/>
          <w:i/>
        </w:rPr>
      </w:pPr>
      <w:r>
        <w:rPr>
          <w:rFonts w:ascii="Book Antiqua" w:hAnsi="Book Antiqua"/>
          <w:i/>
        </w:rPr>
        <w:t xml:space="preserve">Por este medio se hace de su conocimiento </w:t>
      </w:r>
      <w:proofErr w:type="gramStart"/>
      <w:r>
        <w:rPr>
          <w:rFonts w:ascii="Book Antiqua" w:hAnsi="Book Antiqua"/>
          <w:i/>
        </w:rPr>
        <w:t>que</w:t>
      </w:r>
      <w:proofErr w:type="gramEnd"/>
      <w:r>
        <w:rPr>
          <w:rFonts w:ascii="Book Antiqua" w:hAnsi="Book Antiqua"/>
          <w:i/>
        </w:rPr>
        <w:t xml:space="preserve"> durante el mes de enero 2021, no existe programación de metas físicas institucionales en el Plan Operativo Anual 2021 de la Secretaría Presidencial de la Mujer.</w:t>
      </w:r>
    </w:p>
    <w:p w:rsidR="00B252BF" w:rsidRPr="005419FC" w:rsidRDefault="00B252BF" w:rsidP="00B252BF">
      <w:pPr>
        <w:jc w:val="both"/>
        <w:rPr>
          <w:rFonts w:ascii="Book Antiqua" w:hAnsi="Book Antiqua"/>
          <w:i/>
        </w:rPr>
      </w:pPr>
    </w:p>
    <w:p w:rsidR="001F64B3" w:rsidRPr="005419FC" w:rsidRDefault="00B252BF" w:rsidP="00B252BF">
      <w:pPr>
        <w:jc w:val="both"/>
        <w:rPr>
          <w:rFonts w:ascii="Book Antiqua" w:hAnsi="Book Antiqua"/>
          <w:i/>
        </w:rPr>
      </w:pPr>
      <w:r>
        <w:rPr>
          <w:rFonts w:ascii="Book Antiqua" w:hAnsi="Book Antiqua"/>
          <w:i/>
        </w:rPr>
        <w:t>Lo anterior, con el objetivo que sea publicado en la página Web de la Seprem en cumplimiento a lo establecido en el Artículo 10, numeral 5 Decreto 57-2008.</w:t>
      </w:r>
    </w:p>
    <w:p w:rsidR="00B252BF" w:rsidRDefault="00B252BF" w:rsidP="00A94992">
      <w:pPr>
        <w:rPr>
          <w:rFonts w:ascii="Book Antiqua" w:hAnsi="Book Antiqua"/>
          <w:i/>
        </w:rPr>
      </w:pPr>
    </w:p>
    <w:p w:rsidR="001F64B3" w:rsidRDefault="001F64B3" w:rsidP="00A94992">
      <w:pPr>
        <w:rPr>
          <w:rFonts w:ascii="Book Antiqua" w:hAnsi="Book Antiqua"/>
          <w:i/>
        </w:rPr>
      </w:pPr>
      <w:r w:rsidRPr="005419FC">
        <w:rPr>
          <w:rFonts w:ascii="Book Antiqua" w:hAnsi="Book Antiqua"/>
          <w:i/>
        </w:rPr>
        <w:t>Sin otro particular</w:t>
      </w:r>
      <w:r w:rsidR="006D7851" w:rsidRPr="005419FC">
        <w:rPr>
          <w:rFonts w:ascii="Book Antiqua" w:hAnsi="Book Antiqua"/>
          <w:i/>
        </w:rPr>
        <w:t>, me suscribo de usted</w:t>
      </w:r>
      <w:r w:rsidR="00B252BF">
        <w:rPr>
          <w:rFonts w:ascii="Book Antiqua" w:hAnsi="Book Antiqua"/>
          <w:i/>
        </w:rPr>
        <w:t>.</w:t>
      </w:r>
    </w:p>
    <w:p w:rsidR="00B252BF" w:rsidRDefault="00B252BF" w:rsidP="00A94992">
      <w:pPr>
        <w:rPr>
          <w:rFonts w:ascii="Book Antiqua" w:hAnsi="Book Antiqua"/>
          <w:i/>
        </w:rPr>
      </w:pPr>
    </w:p>
    <w:p w:rsidR="00B252BF" w:rsidRPr="005419FC" w:rsidRDefault="00B252BF" w:rsidP="00B252BF">
      <w:pPr>
        <w:jc w:val="center"/>
        <w:rPr>
          <w:rFonts w:ascii="Book Antiqua" w:hAnsi="Book Antiqua"/>
          <w:i/>
        </w:rPr>
      </w:pPr>
      <w:r>
        <w:rPr>
          <w:rFonts w:ascii="Book Antiqua" w:hAnsi="Book Antiqua"/>
          <w:i/>
        </w:rPr>
        <w:t>Atentamente,</w:t>
      </w:r>
    </w:p>
    <w:p w:rsidR="00A94992" w:rsidRPr="00385095" w:rsidRDefault="00A94992" w:rsidP="00A94992">
      <w:pPr>
        <w:ind w:left="4956"/>
        <w:jc w:val="both"/>
        <w:rPr>
          <w:rFonts w:ascii="Book Antiqua" w:hAnsi="Book Antiqua"/>
          <w:i/>
          <w:sz w:val="16"/>
          <w:szCs w:val="16"/>
        </w:rPr>
      </w:pPr>
    </w:p>
    <w:p w:rsidR="001F64B3" w:rsidRDefault="001F64B3" w:rsidP="00A94992">
      <w:pPr>
        <w:ind w:left="4956"/>
        <w:jc w:val="both"/>
        <w:rPr>
          <w:rFonts w:ascii="Book Antiqua" w:hAnsi="Book Antiqua"/>
          <w:i/>
          <w:sz w:val="16"/>
          <w:szCs w:val="16"/>
        </w:rPr>
      </w:pPr>
    </w:p>
    <w:p w:rsidR="00BE7586" w:rsidRDefault="00BE7586" w:rsidP="008C2BFE">
      <w:pPr>
        <w:rPr>
          <w:rFonts w:ascii="Book Antiqua" w:hAnsi="Book Antiqua"/>
          <w:i/>
          <w:sz w:val="20"/>
          <w:szCs w:val="20"/>
        </w:rPr>
      </w:pPr>
    </w:p>
    <w:p w:rsidR="00BE7586" w:rsidRDefault="00BE7586" w:rsidP="001F64B3">
      <w:pPr>
        <w:ind w:left="4956"/>
        <w:jc w:val="right"/>
        <w:rPr>
          <w:rFonts w:ascii="Book Antiqua" w:hAnsi="Book Antiqua"/>
          <w:i/>
          <w:sz w:val="20"/>
          <w:szCs w:val="20"/>
        </w:rPr>
      </w:pPr>
    </w:p>
    <w:p w:rsidR="001A5EA2" w:rsidRPr="005419FC" w:rsidRDefault="00B252BF" w:rsidP="00922A41">
      <w:pPr>
        <w:jc w:val="right"/>
        <w:rPr>
          <w:rFonts w:ascii="Book Antiqua" w:hAnsi="Book Antiqua"/>
          <w:i/>
        </w:rPr>
      </w:pPr>
      <w:r>
        <w:rPr>
          <w:rFonts w:ascii="Book Antiqua" w:hAnsi="Book Antiqua"/>
          <w:i/>
        </w:rPr>
        <w:t>José Samuel Hernández Menéndez</w:t>
      </w:r>
    </w:p>
    <w:p w:rsidR="001F64B3" w:rsidRPr="005419FC" w:rsidRDefault="00CC5965" w:rsidP="00922A41">
      <w:pPr>
        <w:jc w:val="right"/>
        <w:rPr>
          <w:rFonts w:ascii="Book Antiqua" w:hAnsi="Book Antiqua"/>
          <w:b/>
          <w:bCs/>
          <w:i/>
        </w:rPr>
      </w:pPr>
      <w:r>
        <w:rPr>
          <w:rFonts w:ascii="Book Antiqua" w:hAnsi="Book Antiqua"/>
          <w:b/>
          <w:bCs/>
          <w:i/>
        </w:rPr>
        <w:t>Director Unidad</w:t>
      </w:r>
      <w:bookmarkStart w:id="0" w:name="_GoBack"/>
      <w:bookmarkEnd w:id="0"/>
      <w:r w:rsidR="00B252BF">
        <w:rPr>
          <w:rFonts w:ascii="Book Antiqua" w:hAnsi="Book Antiqua"/>
          <w:b/>
          <w:bCs/>
          <w:i/>
        </w:rPr>
        <w:t xml:space="preserve"> de Planificación</w:t>
      </w:r>
    </w:p>
    <w:p w:rsidR="005419FC" w:rsidRDefault="005419FC" w:rsidP="00922A41">
      <w:pPr>
        <w:jc w:val="right"/>
        <w:rPr>
          <w:rFonts w:ascii="Book Antiqua" w:hAnsi="Book Antiqua"/>
          <w:i/>
        </w:rPr>
      </w:pPr>
    </w:p>
    <w:p w:rsidR="005419FC" w:rsidRDefault="005419FC" w:rsidP="00922A41">
      <w:pPr>
        <w:jc w:val="right"/>
        <w:rPr>
          <w:rFonts w:ascii="Book Antiqua" w:hAnsi="Book Antiqua"/>
          <w:i/>
        </w:rPr>
      </w:pPr>
    </w:p>
    <w:p w:rsidR="00B252BF" w:rsidRDefault="00B252BF" w:rsidP="00922A41">
      <w:pPr>
        <w:jc w:val="right"/>
        <w:rPr>
          <w:rFonts w:ascii="Book Antiqua" w:hAnsi="Book Antiqua"/>
          <w:i/>
        </w:rPr>
      </w:pPr>
    </w:p>
    <w:p w:rsidR="00B252BF" w:rsidRPr="005419FC" w:rsidRDefault="00B252BF" w:rsidP="00922A41">
      <w:pPr>
        <w:jc w:val="right"/>
        <w:rPr>
          <w:rFonts w:ascii="Book Antiqua" w:hAnsi="Book Antiqua"/>
          <w:i/>
        </w:rPr>
      </w:pPr>
    </w:p>
    <w:p w:rsidR="003D56D7" w:rsidRPr="005419FC" w:rsidRDefault="003D56D7" w:rsidP="00A94992">
      <w:pPr>
        <w:ind w:left="4956"/>
        <w:jc w:val="both"/>
        <w:rPr>
          <w:rFonts w:ascii="Book Antiqua" w:hAnsi="Book Antiqua"/>
          <w:i/>
        </w:rPr>
      </w:pPr>
    </w:p>
    <w:p w:rsidR="00385095" w:rsidRPr="005419FC" w:rsidRDefault="00385095" w:rsidP="001F64B3">
      <w:pPr>
        <w:jc w:val="both"/>
        <w:rPr>
          <w:rFonts w:ascii="Book Antiqua" w:hAnsi="Book Antiqua"/>
          <w:i/>
          <w:sz w:val="16"/>
          <w:szCs w:val="16"/>
        </w:rPr>
      </w:pPr>
      <w:r w:rsidRPr="005419FC">
        <w:rPr>
          <w:rFonts w:ascii="Book Antiqua" w:hAnsi="Book Antiqua"/>
          <w:i/>
          <w:sz w:val="16"/>
          <w:szCs w:val="16"/>
        </w:rPr>
        <w:t>JSHM/</w:t>
      </w:r>
      <w:proofErr w:type="spellStart"/>
      <w:r w:rsidRPr="005419FC">
        <w:rPr>
          <w:rFonts w:ascii="Book Antiqua" w:hAnsi="Book Antiqua"/>
          <w:i/>
          <w:sz w:val="16"/>
          <w:szCs w:val="16"/>
        </w:rPr>
        <w:t>rpp</w:t>
      </w:r>
      <w:proofErr w:type="spellEnd"/>
    </w:p>
    <w:p w:rsidR="00385095" w:rsidRPr="005419FC" w:rsidRDefault="00385095" w:rsidP="001F64B3">
      <w:pPr>
        <w:jc w:val="both"/>
        <w:rPr>
          <w:rFonts w:ascii="Book Antiqua" w:hAnsi="Book Antiqua"/>
          <w:i/>
          <w:sz w:val="16"/>
          <w:szCs w:val="16"/>
        </w:rPr>
      </w:pPr>
      <w:r w:rsidRPr="005419FC">
        <w:rPr>
          <w:rFonts w:ascii="Book Antiqua" w:hAnsi="Book Antiqua"/>
          <w:i/>
          <w:sz w:val="16"/>
          <w:szCs w:val="16"/>
        </w:rPr>
        <w:t>C.c. Archivo</w:t>
      </w:r>
    </w:p>
    <w:p w:rsidR="00D4188D" w:rsidRPr="005419FC" w:rsidRDefault="00D4188D" w:rsidP="001F64B3">
      <w:pPr>
        <w:jc w:val="both"/>
        <w:rPr>
          <w:rFonts w:ascii="Book Antiqua" w:hAnsi="Book Antiqua"/>
          <w:i/>
          <w:sz w:val="16"/>
          <w:szCs w:val="16"/>
        </w:rPr>
      </w:pPr>
      <w:r w:rsidRPr="005419FC">
        <w:rPr>
          <w:rFonts w:ascii="Book Antiqua" w:hAnsi="Book Antiqua"/>
          <w:i/>
          <w:sz w:val="16"/>
          <w:szCs w:val="16"/>
        </w:rPr>
        <w:t>Adjunto: Lo Indicado</w:t>
      </w:r>
    </w:p>
    <w:sectPr w:rsidR="00D4188D" w:rsidRPr="005419FC" w:rsidSect="00D76164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0812" w:rsidRDefault="003A0812" w:rsidP="00C37EBB">
      <w:r>
        <w:separator/>
      </w:r>
    </w:p>
  </w:endnote>
  <w:endnote w:type="continuationSeparator" w:id="0">
    <w:p w:rsidR="003A0812" w:rsidRDefault="003A0812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0812" w:rsidRDefault="003A0812" w:rsidP="00C37EBB">
      <w:r>
        <w:separator/>
      </w:r>
    </w:p>
  </w:footnote>
  <w:footnote w:type="continuationSeparator" w:id="0">
    <w:p w:rsidR="003A0812" w:rsidRDefault="003A0812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Default="00E92692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1F5F0F95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7EBB" w:rsidRPr="00C37EBB">
      <w:rPr>
        <w:noProof/>
        <w:lang w:eastAsia="es-GT"/>
      </w:rPr>
      <w:drawing>
        <wp:anchor distT="0" distB="0" distL="114300" distR="114300" simplePos="0" relativeHeight="251658240" behindDoc="1" locked="0" layoutInCell="1" allowOverlap="1" wp14:anchorId="425F59FB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EBB"/>
    <w:rsid w:val="000258E3"/>
    <w:rsid w:val="000708AC"/>
    <w:rsid w:val="000E2896"/>
    <w:rsid w:val="001A5EA2"/>
    <w:rsid w:val="001D60E4"/>
    <w:rsid w:val="001F64B3"/>
    <w:rsid w:val="00226D4C"/>
    <w:rsid w:val="002911C0"/>
    <w:rsid w:val="0036460C"/>
    <w:rsid w:val="00385095"/>
    <w:rsid w:val="00390AFB"/>
    <w:rsid w:val="003A0812"/>
    <w:rsid w:val="003D56D7"/>
    <w:rsid w:val="00417B13"/>
    <w:rsid w:val="00432FD0"/>
    <w:rsid w:val="004600F9"/>
    <w:rsid w:val="005029D6"/>
    <w:rsid w:val="00532C48"/>
    <w:rsid w:val="005419FC"/>
    <w:rsid w:val="005F2EC8"/>
    <w:rsid w:val="0062733B"/>
    <w:rsid w:val="00694D14"/>
    <w:rsid w:val="006C06AE"/>
    <w:rsid w:val="006D7851"/>
    <w:rsid w:val="007F234B"/>
    <w:rsid w:val="007F7026"/>
    <w:rsid w:val="00803216"/>
    <w:rsid w:val="008272C6"/>
    <w:rsid w:val="008C2BFE"/>
    <w:rsid w:val="00906CC7"/>
    <w:rsid w:val="00911BB6"/>
    <w:rsid w:val="00922A41"/>
    <w:rsid w:val="00A8620B"/>
    <w:rsid w:val="00A94992"/>
    <w:rsid w:val="00AC2D4C"/>
    <w:rsid w:val="00B252BF"/>
    <w:rsid w:val="00B378D7"/>
    <w:rsid w:val="00B66C5A"/>
    <w:rsid w:val="00B84851"/>
    <w:rsid w:val="00BE7586"/>
    <w:rsid w:val="00C079BF"/>
    <w:rsid w:val="00C34F31"/>
    <w:rsid w:val="00C37EBB"/>
    <w:rsid w:val="00C85F46"/>
    <w:rsid w:val="00CC5965"/>
    <w:rsid w:val="00D35A2D"/>
    <w:rsid w:val="00D4188D"/>
    <w:rsid w:val="00D76164"/>
    <w:rsid w:val="00DB4B76"/>
    <w:rsid w:val="00DB4CFB"/>
    <w:rsid w:val="00DF3742"/>
    <w:rsid w:val="00E92692"/>
    <w:rsid w:val="00ED3523"/>
    <w:rsid w:val="00F225C4"/>
    <w:rsid w:val="00F66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A0A887"/>
  <w15:chartTrackingRefBased/>
  <w15:docId w15:val="{6F4850BC-B2F9-3648-B376-4FF1D748D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029D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character" w:customStyle="1" w:styleId="Ttulo2Car">
    <w:name w:val="Título 2 Car"/>
    <w:basedOn w:val="Fuentedeprrafopredeter"/>
    <w:link w:val="Ttulo2"/>
    <w:uiPriority w:val="9"/>
    <w:rsid w:val="005029D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135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Direccion Sistemas de Informacion y Estadisticas3</dc:creator>
  <cp:keywords/>
  <dc:description/>
  <cp:lastModifiedBy>Direccion Sistemas de Informacion y Estadisticas3</cp:lastModifiedBy>
  <cp:revision>28</cp:revision>
  <cp:lastPrinted>2021-03-01T20:40:00Z</cp:lastPrinted>
  <dcterms:created xsi:type="dcterms:W3CDTF">2020-04-28T18:25:00Z</dcterms:created>
  <dcterms:modified xsi:type="dcterms:W3CDTF">2021-03-01T20:40:00Z</dcterms:modified>
</cp:coreProperties>
</file>